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7C778">
      <w:pPr>
        <w:spacing w:line="594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 w14:paraId="413EC58B">
      <w:pPr>
        <w:spacing w:line="594" w:lineRule="exact"/>
        <w:rPr>
          <w:rFonts w:ascii="方正小标宋简体" w:hAnsi="黑体" w:eastAsia="方正小标宋简体"/>
          <w:color w:val="000000"/>
          <w:sz w:val="32"/>
          <w:szCs w:val="32"/>
        </w:rPr>
      </w:pPr>
    </w:p>
    <w:p w14:paraId="3804839A">
      <w:pPr>
        <w:spacing w:after="156" w:afterLines="50" w:line="594" w:lineRule="exact"/>
        <w:jc w:val="center"/>
        <w:rPr>
          <w:rFonts w:ascii="方正小标宋简体" w:hAnsi="微软雅黑" w:eastAsia="方正小标宋简体" w:cs="微软雅黑"/>
          <w:color w:val="000000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color w:val="000000"/>
          <w:sz w:val="44"/>
          <w:szCs w:val="44"/>
        </w:rPr>
        <w:t>第四届秦创原高价值专利大赛参赛报名表</w:t>
      </w:r>
    </w:p>
    <w:tbl>
      <w:tblPr>
        <w:tblStyle w:val="8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86"/>
        <w:gridCol w:w="152"/>
        <w:gridCol w:w="78"/>
        <w:gridCol w:w="175"/>
        <w:gridCol w:w="48"/>
        <w:gridCol w:w="291"/>
        <w:gridCol w:w="248"/>
        <w:gridCol w:w="448"/>
        <w:gridCol w:w="341"/>
        <w:gridCol w:w="19"/>
        <w:gridCol w:w="423"/>
        <w:gridCol w:w="985"/>
        <w:gridCol w:w="59"/>
        <w:gridCol w:w="295"/>
        <w:gridCol w:w="158"/>
        <w:gridCol w:w="138"/>
        <w:gridCol w:w="187"/>
        <w:gridCol w:w="639"/>
        <w:gridCol w:w="423"/>
        <w:gridCol w:w="53"/>
        <w:gridCol w:w="183"/>
        <w:gridCol w:w="204"/>
        <w:gridCol w:w="1580"/>
      </w:tblGrid>
      <w:tr w14:paraId="3EE4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95" w:type="dxa"/>
            <w:vMerge w:val="restart"/>
            <w:vAlign w:val="center"/>
          </w:tcPr>
          <w:p w14:paraId="010A2633">
            <w:pPr>
              <w:jc w:val="center"/>
              <w:textAlignment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0"/>
                <w:sz w:val="28"/>
                <w:szCs w:val="28"/>
              </w:rPr>
              <w:t>参赛团队</w:t>
            </w:r>
          </w:p>
        </w:tc>
        <w:tc>
          <w:tcPr>
            <w:tcW w:w="2030" w:type="dxa"/>
            <w:gridSpan w:val="6"/>
            <w:vAlign w:val="center"/>
          </w:tcPr>
          <w:p w14:paraId="014A03F4">
            <w:pPr>
              <w:jc w:val="center"/>
              <w:textAlignment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6383" w:type="dxa"/>
            <w:gridSpan w:val="17"/>
            <w:vAlign w:val="center"/>
          </w:tcPr>
          <w:p w14:paraId="7105896E">
            <w:pP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 w14:paraId="7186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95" w:type="dxa"/>
            <w:vMerge w:val="continue"/>
            <w:vAlign w:val="center"/>
          </w:tcPr>
          <w:p w14:paraId="150D2D72">
            <w:pPr>
              <w:jc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6"/>
            <w:vAlign w:val="center"/>
          </w:tcPr>
          <w:p w14:paraId="69ADC6EC">
            <w:pPr>
              <w:jc w:val="center"/>
              <w:textAlignment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0"/>
                <w:sz w:val="28"/>
                <w:szCs w:val="28"/>
              </w:rPr>
              <w:t>单位类型</w:t>
            </w:r>
          </w:p>
        </w:tc>
        <w:tc>
          <w:tcPr>
            <w:tcW w:w="6383" w:type="dxa"/>
            <w:gridSpan w:val="17"/>
            <w:vAlign w:val="center"/>
          </w:tcPr>
          <w:p w14:paraId="491610D9">
            <w:pPr>
              <w:textAlignment w:val="center"/>
              <w:rPr>
                <w:rFonts w:ascii="仿宋_GB2312" w:hAnsi="仿宋" w:eastAsia="仿宋_GB2312" w:cs="Wingdings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 xml:space="preserve">企业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校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科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研</w:t>
            </w:r>
            <w:r>
              <w:rPr>
                <w:rFonts w:hint="eastAsia" w:ascii="仿宋_GB2312" w:hAnsi="仿宋" w:eastAsia="仿宋_GB2312" w:cs="___WRD_EMBED_SUB_46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 xml:space="preserve">个人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</w:p>
        </w:tc>
      </w:tr>
      <w:tr w14:paraId="6390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95" w:type="dxa"/>
            <w:vMerge w:val="continue"/>
            <w:vAlign w:val="center"/>
          </w:tcPr>
          <w:p w14:paraId="6A52BC04">
            <w:pPr>
              <w:jc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6"/>
            <w:vAlign w:val="center"/>
          </w:tcPr>
          <w:p w14:paraId="0F7A7305">
            <w:pPr>
              <w:jc w:val="center"/>
              <w:textAlignment w:val="center"/>
              <w:rPr>
                <w:rFonts w:ascii="仿宋_GB2312" w:hAnsi="楷体" w:eastAsia="仿宋_GB2312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6383" w:type="dxa"/>
            <w:gridSpan w:val="17"/>
            <w:vAlign w:val="center"/>
          </w:tcPr>
          <w:p w14:paraId="0F41A077">
            <w:pPr>
              <w:ind w:firstLine="1120" w:firstLineChars="400"/>
              <w:textAlignment w:val="center"/>
              <w:rPr>
                <w:rFonts w:ascii="仿宋_GB2312" w:hAnsi="仿宋" w:eastAsia="仿宋_GB2312" w:cs="Wingdings"/>
                <w:color w:val="000000"/>
                <w:sz w:val="28"/>
                <w:szCs w:val="28"/>
              </w:rPr>
            </w:pPr>
          </w:p>
        </w:tc>
      </w:tr>
      <w:tr w14:paraId="279E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95" w:type="dxa"/>
            <w:vMerge w:val="continue"/>
            <w:vAlign w:val="center"/>
          </w:tcPr>
          <w:p w14:paraId="63B727A1">
            <w:pPr>
              <w:jc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6"/>
            <w:vAlign w:val="center"/>
          </w:tcPr>
          <w:p w14:paraId="028178D7">
            <w:pPr>
              <w:jc w:val="center"/>
              <w:textAlignment w:val="center"/>
              <w:rPr>
                <w:rFonts w:ascii="仿宋_GB2312" w:hAnsi="楷体" w:eastAsia="仿宋_GB2312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0"/>
                <w:sz w:val="28"/>
                <w:szCs w:val="28"/>
              </w:rPr>
              <w:t>服务机构</w:t>
            </w:r>
          </w:p>
        </w:tc>
        <w:tc>
          <w:tcPr>
            <w:tcW w:w="6383" w:type="dxa"/>
            <w:gridSpan w:val="17"/>
            <w:vAlign w:val="center"/>
          </w:tcPr>
          <w:p w14:paraId="1FE84AA7">
            <w:pPr>
              <w:ind w:firstLine="1120" w:firstLineChars="400"/>
              <w:textAlignment w:val="center"/>
              <w:rPr>
                <w:rFonts w:ascii="仿宋_GB2312" w:hAnsi="仿宋" w:eastAsia="仿宋_GB2312" w:cs="Wingdings"/>
                <w:color w:val="000000"/>
                <w:sz w:val="28"/>
                <w:szCs w:val="28"/>
              </w:rPr>
            </w:pPr>
          </w:p>
        </w:tc>
      </w:tr>
      <w:tr w14:paraId="0F23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5" w:type="dxa"/>
            <w:vMerge w:val="continue"/>
            <w:vAlign w:val="center"/>
          </w:tcPr>
          <w:p w14:paraId="5BBEF2B0">
            <w:pPr>
              <w:jc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6"/>
            <w:vAlign w:val="center"/>
          </w:tcPr>
          <w:p w14:paraId="5425395A">
            <w:pPr>
              <w:jc w:val="center"/>
              <w:textAlignment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79" w:type="dxa"/>
            <w:gridSpan w:val="5"/>
            <w:vAlign w:val="center"/>
          </w:tcPr>
          <w:p w14:paraId="14D435F8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2BF62897">
            <w:pPr>
              <w:jc w:val="center"/>
              <w:textAlignment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476" w:type="dxa"/>
            <w:gridSpan w:val="6"/>
            <w:vAlign w:val="center"/>
          </w:tcPr>
          <w:p w14:paraId="36F9444E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4"/>
            <w:vAlign w:val="center"/>
          </w:tcPr>
          <w:p w14:paraId="7CA2B2B0">
            <w:pPr>
              <w:jc w:val="center"/>
              <w:textAlignment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580" w:type="dxa"/>
            <w:vAlign w:val="center"/>
          </w:tcPr>
          <w:p w14:paraId="1E47B6A2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 w14:paraId="343E4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95" w:type="dxa"/>
            <w:vMerge w:val="continue"/>
            <w:vAlign w:val="center"/>
          </w:tcPr>
          <w:p w14:paraId="220AF5AA">
            <w:pPr>
              <w:jc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6"/>
            <w:vAlign w:val="center"/>
          </w:tcPr>
          <w:p w14:paraId="40DA872C">
            <w:pPr>
              <w:jc w:val="center"/>
              <w:textAlignment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79" w:type="dxa"/>
            <w:gridSpan w:val="5"/>
            <w:vAlign w:val="center"/>
          </w:tcPr>
          <w:p w14:paraId="4FDB66F0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7AD5B611">
            <w:pPr>
              <w:jc w:val="center"/>
              <w:textAlignment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476" w:type="dxa"/>
            <w:gridSpan w:val="6"/>
            <w:vAlign w:val="center"/>
          </w:tcPr>
          <w:p w14:paraId="5E67EBE2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4"/>
            <w:vAlign w:val="center"/>
          </w:tcPr>
          <w:p w14:paraId="6E805E88">
            <w:pPr>
              <w:jc w:val="center"/>
              <w:textAlignment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580" w:type="dxa"/>
            <w:vAlign w:val="center"/>
          </w:tcPr>
          <w:p w14:paraId="635B97B1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 w14:paraId="5267D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95" w:type="dxa"/>
            <w:vMerge w:val="continue"/>
            <w:vAlign w:val="center"/>
          </w:tcPr>
          <w:p w14:paraId="34B859F0">
            <w:pPr>
              <w:jc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6"/>
            <w:vAlign w:val="center"/>
          </w:tcPr>
          <w:p w14:paraId="096A47F4">
            <w:pPr>
              <w:jc w:val="center"/>
              <w:textAlignment w:val="center"/>
              <w:rPr>
                <w:rFonts w:ascii="仿宋_GB2312" w:hAnsi="楷体" w:eastAsia="仿宋_GB2312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940" w:type="dxa"/>
            <w:gridSpan w:val="12"/>
            <w:vAlign w:val="center"/>
          </w:tcPr>
          <w:p w14:paraId="5EE92360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4"/>
            <w:vAlign w:val="center"/>
          </w:tcPr>
          <w:p w14:paraId="76F2DAD8">
            <w:pPr>
              <w:jc w:val="center"/>
              <w:textAlignment w:val="center"/>
              <w:rPr>
                <w:rFonts w:ascii="仿宋_GB2312" w:hAnsi="楷体" w:eastAsia="仿宋_GB2312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80" w:type="dxa"/>
            <w:vAlign w:val="center"/>
          </w:tcPr>
          <w:p w14:paraId="51A98B1D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 w14:paraId="4F6BB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525" w:type="dxa"/>
            <w:gridSpan w:val="7"/>
            <w:vAlign w:val="center"/>
          </w:tcPr>
          <w:p w14:paraId="04BE7F60">
            <w:pPr>
              <w:jc w:val="center"/>
              <w:textAlignment w:val="center"/>
              <w:rPr>
                <w:rFonts w:ascii="仿宋_GB2312" w:hAnsi="楷体" w:eastAsia="仿宋_GB2312" w:cs="楷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0"/>
                <w:sz w:val="28"/>
                <w:szCs w:val="28"/>
              </w:rPr>
              <w:t>参赛项目名称</w:t>
            </w:r>
          </w:p>
        </w:tc>
        <w:tc>
          <w:tcPr>
            <w:tcW w:w="6383" w:type="dxa"/>
            <w:gridSpan w:val="17"/>
          </w:tcPr>
          <w:p w14:paraId="405169B2">
            <w:pPr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 w14:paraId="309D6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2525" w:type="dxa"/>
            <w:gridSpan w:val="7"/>
            <w:vAlign w:val="center"/>
          </w:tcPr>
          <w:p w14:paraId="3296008D">
            <w:pPr>
              <w:jc w:val="center"/>
              <w:textAlignment w:val="center"/>
              <w:rPr>
                <w:rFonts w:ascii="仿宋_GB2312" w:hAnsi="楷体" w:eastAsia="仿宋_GB2312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0"/>
                <w:sz w:val="28"/>
                <w:szCs w:val="28"/>
              </w:rPr>
              <w:t>赛道组别</w:t>
            </w:r>
          </w:p>
        </w:tc>
        <w:tc>
          <w:tcPr>
            <w:tcW w:w="6383" w:type="dxa"/>
            <w:gridSpan w:val="17"/>
            <w:vAlign w:val="center"/>
          </w:tcPr>
          <w:p w14:paraId="0E7CD612">
            <w:pPr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□初创组</w:t>
            </w:r>
          </w:p>
          <w:p w14:paraId="17C0E25D">
            <w:pPr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□成长组</w:t>
            </w:r>
          </w:p>
        </w:tc>
      </w:tr>
      <w:tr w14:paraId="5D988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25" w:type="dxa"/>
            <w:gridSpan w:val="7"/>
            <w:vMerge w:val="restart"/>
            <w:vAlign w:val="center"/>
          </w:tcPr>
          <w:p w14:paraId="74B35160">
            <w:pPr>
              <w:jc w:val="center"/>
              <w:textAlignment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项目领域</w:t>
            </w:r>
          </w:p>
        </w:tc>
        <w:tc>
          <w:tcPr>
            <w:tcW w:w="3114" w:type="dxa"/>
            <w:gridSpan w:val="10"/>
          </w:tcPr>
          <w:p w14:paraId="007CAA5F">
            <w:pPr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新一代信息技术</w:t>
            </w:r>
          </w:p>
        </w:tc>
        <w:tc>
          <w:tcPr>
            <w:tcW w:w="3269" w:type="dxa"/>
            <w:gridSpan w:val="7"/>
          </w:tcPr>
          <w:p w14:paraId="01F16249">
            <w:pPr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人工智能</w:t>
            </w:r>
          </w:p>
        </w:tc>
      </w:tr>
      <w:tr w14:paraId="0C54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25" w:type="dxa"/>
            <w:gridSpan w:val="7"/>
            <w:vMerge w:val="continue"/>
            <w:vAlign w:val="center"/>
          </w:tcPr>
          <w:p w14:paraId="7823EFD3">
            <w:pPr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3114" w:type="dxa"/>
            <w:gridSpan w:val="10"/>
          </w:tcPr>
          <w:p w14:paraId="1D553A6C">
            <w:pPr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商业航天</w:t>
            </w:r>
          </w:p>
        </w:tc>
        <w:tc>
          <w:tcPr>
            <w:tcW w:w="3269" w:type="dxa"/>
            <w:gridSpan w:val="7"/>
          </w:tcPr>
          <w:p w14:paraId="2E2B9AE5">
            <w:pPr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生物制造</w:t>
            </w:r>
          </w:p>
        </w:tc>
      </w:tr>
      <w:tr w14:paraId="37E09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25" w:type="dxa"/>
            <w:gridSpan w:val="7"/>
            <w:vMerge w:val="continue"/>
            <w:vAlign w:val="center"/>
          </w:tcPr>
          <w:p w14:paraId="4552B094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6383" w:type="dxa"/>
            <w:gridSpan w:val="17"/>
          </w:tcPr>
          <w:p w14:paraId="1EB1F3F8">
            <w:pPr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低空经济</w:t>
            </w:r>
          </w:p>
        </w:tc>
      </w:tr>
      <w:tr w14:paraId="08382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5" w:type="dxa"/>
            <w:gridSpan w:val="7"/>
            <w:vMerge w:val="continue"/>
            <w:vAlign w:val="center"/>
          </w:tcPr>
          <w:p w14:paraId="57D9652E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6383" w:type="dxa"/>
            <w:gridSpan w:val="17"/>
          </w:tcPr>
          <w:p w14:paraId="2C495C43">
            <w:pPr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□其他，请备注 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u w:val="single"/>
              </w:rPr>
              <w:t xml:space="preserve">                      </w:t>
            </w:r>
          </w:p>
          <w:p w14:paraId="263DD31C">
            <w:pPr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该领域是否属于重点产业或战略性新兴产业 </w:t>
            </w:r>
          </w:p>
          <w:p w14:paraId="4AA10068">
            <w:pPr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 □是  □否</w:t>
            </w:r>
          </w:p>
        </w:tc>
      </w:tr>
      <w:tr w14:paraId="1F93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8" w:type="dxa"/>
            <w:gridSpan w:val="24"/>
            <w:vAlign w:val="center"/>
          </w:tcPr>
          <w:p w14:paraId="21695CD4">
            <w:pPr>
              <w:spacing w:line="572" w:lineRule="exact"/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项目是否愿意在国家知识产权运营（陕西）先进技术转化平台展示？</w:t>
            </w:r>
          </w:p>
          <w:p w14:paraId="0D3E401C">
            <w:pPr>
              <w:pStyle w:val="7"/>
              <w:spacing w:beforeAutospacing="0" w:afterAutospacing="0"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□是  □否</w:t>
            </w:r>
          </w:p>
        </w:tc>
      </w:tr>
      <w:tr w14:paraId="182E4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1" w:type="dxa"/>
            <w:gridSpan w:val="4"/>
            <w:vAlign w:val="center"/>
          </w:tcPr>
          <w:p w14:paraId="0AFA1768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参赛目的</w:t>
            </w:r>
          </w:p>
        </w:tc>
        <w:tc>
          <w:tcPr>
            <w:tcW w:w="6897" w:type="dxa"/>
            <w:gridSpan w:val="20"/>
            <w:vAlign w:val="center"/>
          </w:tcPr>
          <w:p w14:paraId="3EEF5EA6">
            <w:pP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□获得大赛荣誉  □宣传推广，展示项目</w:t>
            </w:r>
          </w:p>
          <w:p w14:paraId="049DB160">
            <w:pP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□业务合作      □寻求政策资源支持</w:t>
            </w:r>
          </w:p>
          <w:p w14:paraId="0CE56A73">
            <w:pPr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□其他，请备注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14:paraId="7B5CE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2011" w:type="dxa"/>
            <w:gridSpan w:val="4"/>
            <w:vAlign w:val="center"/>
          </w:tcPr>
          <w:p w14:paraId="21C3F020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合作预期</w:t>
            </w:r>
          </w:p>
        </w:tc>
        <w:tc>
          <w:tcPr>
            <w:tcW w:w="6897" w:type="dxa"/>
            <w:gridSpan w:val="20"/>
            <w:vAlign w:val="center"/>
          </w:tcPr>
          <w:p w14:paraId="277D73CA">
            <w:pP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□作价入股      □寻求融资机会 </w:t>
            </w:r>
          </w:p>
          <w:p w14:paraId="0A5A2743">
            <w:pP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□授权许可      □联合研发与创新合作</w:t>
            </w:r>
          </w:p>
          <w:p w14:paraId="6E583ED0">
            <w:pP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□技术转让      □战略联盟与交叉许可</w:t>
            </w:r>
          </w:p>
          <w:p w14:paraId="799E2BF5">
            <w:pP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□其他，请备注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14:paraId="5768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8" w:type="dxa"/>
            <w:gridSpan w:val="24"/>
            <w:vAlign w:val="center"/>
          </w:tcPr>
          <w:p w14:paraId="46C0A3CD">
            <w:pPr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一、参赛主体基本情况</w:t>
            </w:r>
          </w:p>
        </w:tc>
      </w:tr>
      <w:tr w14:paraId="2D13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8" w:type="dxa"/>
            <w:gridSpan w:val="24"/>
            <w:vAlign w:val="center"/>
          </w:tcPr>
          <w:p w14:paraId="0044354A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（一）单位概况</w:t>
            </w:r>
          </w:p>
        </w:tc>
      </w:tr>
      <w:tr w14:paraId="1C1E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3" w:hRule="atLeast"/>
          <w:jc w:val="center"/>
        </w:trPr>
        <w:tc>
          <w:tcPr>
            <w:tcW w:w="8908" w:type="dxa"/>
            <w:gridSpan w:val="24"/>
          </w:tcPr>
          <w:p w14:paraId="7513A238">
            <w:pPr>
              <w:jc w:val="left"/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内容包括成立时间、规模、主营业务、融资情况等内容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）</w:t>
            </w:r>
          </w:p>
          <w:p w14:paraId="38343803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  <w:p w14:paraId="32E9FA6D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  <w:p w14:paraId="0768F075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  <w:p w14:paraId="4F6D71C0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  <w:p w14:paraId="2B98AA14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</w:tc>
      </w:tr>
      <w:tr w14:paraId="74B2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</w:tcPr>
          <w:p w14:paraId="6F8E1836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（二）项目团队情况</w:t>
            </w:r>
          </w:p>
        </w:tc>
      </w:tr>
      <w:tr w14:paraId="3EA37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2"/>
            <w:vAlign w:val="center"/>
          </w:tcPr>
          <w:p w14:paraId="5B0E7BF1">
            <w:pPr>
              <w:jc w:val="center"/>
              <w:textAlignment w:val="center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81" w:type="dxa"/>
            <w:gridSpan w:val="8"/>
            <w:vAlign w:val="center"/>
          </w:tcPr>
          <w:p w14:paraId="13EEE2ED">
            <w:pPr>
              <w:jc w:val="center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81" w:type="dxa"/>
            <w:gridSpan w:val="5"/>
            <w:vAlign w:val="center"/>
          </w:tcPr>
          <w:p w14:paraId="035BDBF5">
            <w:pPr>
              <w:jc w:val="center"/>
              <w:textAlignment w:val="center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781" w:type="dxa"/>
            <w:gridSpan w:val="7"/>
            <w:vAlign w:val="center"/>
          </w:tcPr>
          <w:p w14:paraId="742076F2">
            <w:pPr>
              <w:jc w:val="center"/>
              <w:textAlignment w:val="center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1784" w:type="dxa"/>
            <w:gridSpan w:val="2"/>
            <w:vAlign w:val="center"/>
          </w:tcPr>
          <w:p w14:paraId="3CC2FC9C">
            <w:pPr>
              <w:jc w:val="center"/>
              <w:textAlignment w:val="center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14:paraId="526F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2"/>
          </w:tcPr>
          <w:p w14:paraId="5609D745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8"/>
          </w:tcPr>
          <w:p w14:paraId="58F69457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5"/>
          </w:tcPr>
          <w:p w14:paraId="60691926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7"/>
          </w:tcPr>
          <w:p w14:paraId="6C01F3AB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14:paraId="7CDB4980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416B0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2"/>
          </w:tcPr>
          <w:p w14:paraId="040FD840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1" w:type="dxa"/>
            <w:gridSpan w:val="8"/>
          </w:tcPr>
          <w:p w14:paraId="31A43BB1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5"/>
          </w:tcPr>
          <w:p w14:paraId="175E09B6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7"/>
          </w:tcPr>
          <w:p w14:paraId="69692E03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14:paraId="6ADC5C8E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0977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2"/>
          </w:tcPr>
          <w:p w14:paraId="56281D3C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81" w:type="dxa"/>
            <w:gridSpan w:val="8"/>
          </w:tcPr>
          <w:p w14:paraId="55A7F669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5"/>
          </w:tcPr>
          <w:p w14:paraId="4D0764B7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7"/>
          </w:tcPr>
          <w:p w14:paraId="0974175A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14:paraId="47C8B290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434F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2"/>
          </w:tcPr>
          <w:p w14:paraId="2474B8F8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1" w:type="dxa"/>
            <w:gridSpan w:val="8"/>
          </w:tcPr>
          <w:p w14:paraId="07055E59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5"/>
          </w:tcPr>
          <w:p w14:paraId="3D7F2715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7"/>
          </w:tcPr>
          <w:p w14:paraId="5F567D86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14:paraId="3183504E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73249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2"/>
          </w:tcPr>
          <w:p w14:paraId="62DF8493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81" w:type="dxa"/>
            <w:gridSpan w:val="8"/>
          </w:tcPr>
          <w:p w14:paraId="425F3537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5"/>
          </w:tcPr>
          <w:p w14:paraId="44D6EBE4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7"/>
          </w:tcPr>
          <w:p w14:paraId="6EF31E40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14:paraId="6B1A424D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6A1D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2"/>
          </w:tcPr>
          <w:p w14:paraId="33E5B54F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81" w:type="dxa"/>
            <w:gridSpan w:val="8"/>
          </w:tcPr>
          <w:p w14:paraId="39CB317E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5"/>
          </w:tcPr>
          <w:p w14:paraId="42279833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7"/>
          </w:tcPr>
          <w:p w14:paraId="69134297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14:paraId="549FDFE7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651E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2"/>
          </w:tcPr>
          <w:p w14:paraId="7818449F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81" w:type="dxa"/>
            <w:gridSpan w:val="8"/>
          </w:tcPr>
          <w:p w14:paraId="7353460B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5"/>
          </w:tcPr>
          <w:p w14:paraId="16C2DBF2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7"/>
          </w:tcPr>
          <w:p w14:paraId="2301DB60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14:paraId="75E8D532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355A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1" w:type="dxa"/>
            <w:gridSpan w:val="2"/>
          </w:tcPr>
          <w:p w14:paraId="227D6852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81" w:type="dxa"/>
            <w:gridSpan w:val="8"/>
          </w:tcPr>
          <w:p w14:paraId="4AA72BF3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5"/>
          </w:tcPr>
          <w:p w14:paraId="55A28FCC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7"/>
          </w:tcPr>
          <w:p w14:paraId="175E610A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14:paraId="5175C888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1FD70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6" w:hRule="atLeast"/>
          <w:jc w:val="center"/>
        </w:trPr>
        <w:tc>
          <w:tcPr>
            <w:tcW w:w="8908" w:type="dxa"/>
            <w:gridSpan w:val="24"/>
          </w:tcPr>
          <w:p w14:paraId="54C4E2F6">
            <w:pPr>
              <w:jc w:val="left"/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参赛项目团队（包含知识产权团队）的主要成员经历、代表性科研成果介绍，可填写1-3人情况。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）</w:t>
            </w:r>
          </w:p>
          <w:p w14:paraId="14C09D41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  <w:p w14:paraId="0ED712A7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  <w:p w14:paraId="19E5ECE1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  <w:p w14:paraId="4B220E4A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  <w:p w14:paraId="6387FF23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  <w:p w14:paraId="090F6D73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366B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</w:tcPr>
          <w:p w14:paraId="41F57B7C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二、参赛项目情况</w:t>
            </w:r>
          </w:p>
        </w:tc>
      </w:tr>
      <w:tr w14:paraId="6F7E9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</w:tcPr>
          <w:p w14:paraId="6E4959E5">
            <w:pPr>
              <w:jc w:val="left"/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（内容至少包括：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立项时间、项目投入、实施过程、商业模式、社会效益、获奖情况、配套资源等情况，内容不超过3000字。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）</w:t>
            </w:r>
          </w:p>
          <w:p w14:paraId="16C33A42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283C1695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07ACA1BA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2B2D526D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7BDAE3E6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54197E82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34E6DE02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5A634B15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216466BF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3F34C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</w:tcPr>
          <w:p w14:paraId="4E2A46A0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三、参赛项目技术情况</w:t>
            </w:r>
          </w:p>
        </w:tc>
      </w:tr>
      <w:tr w14:paraId="5808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</w:tcPr>
          <w:p w14:paraId="7E9B42A1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（一）项目技术介绍</w:t>
            </w:r>
          </w:p>
        </w:tc>
      </w:tr>
      <w:tr w14:paraId="2495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4" w:hRule="atLeast"/>
          <w:jc w:val="center"/>
        </w:trPr>
        <w:tc>
          <w:tcPr>
            <w:tcW w:w="8908" w:type="dxa"/>
            <w:gridSpan w:val="24"/>
          </w:tcPr>
          <w:p w14:paraId="7AC9F5CA">
            <w:pPr>
              <w:pStyle w:val="7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（内容至少包括：现有技术背景情况</w:t>
            </w:r>
            <w:r>
              <w:rPr>
                <w:rFonts w:hint="eastAsia" w:ascii="仿宋_GB2312" w:hAnsi="仿宋" w:eastAsia="仿宋_GB2312" w:cs="仿宋"/>
                <w:kern w:val="2"/>
                <w:sz w:val="28"/>
                <w:szCs w:val="28"/>
              </w:rPr>
              <w:t>，本项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目技术内容等。）</w:t>
            </w:r>
          </w:p>
          <w:p w14:paraId="677B2C32">
            <w:pPr>
              <w:pStyle w:val="7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</w:p>
          <w:p w14:paraId="76D05DBE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1EBC6BD9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60433511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5DCA3975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6AEA2469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529B74FA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676D0208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0DDAC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</w:tcPr>
          <w:p w14:paraId="6A6884FA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（二）项目技术效果</w:t>
            </w:r>
          </w:p>
        </w:tc>
      </w:tr>
      <w:tr w14:paraId="0695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</w:tcPr>
          <w:p w14:paraId="1BBD41EB">
            <w:pPr>
              <w:pStyle w:val="7"/>
              <w:rPr>
                <w:rFonts w:ascii="仿宋_GB2312" w:hAnsi="仿宋" w:eastAsia="仿宋_GB2312" w:cs="仿宋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（内容至少包括：</w:t>
            </w:r>
            <w:r>
              <w:rPr>
                <w:rFonts w:hint="eastAsia" w:ascii="仿宋_GB2312" w:hAnsi="仿宋" w:eastAsia="仿宋_GB2312" w:cs="仿宋"/>
                <w:kern w:val="2"/>
                <w:sz w:val="28"/>
                <w:szCs w:val="28"/>
              </w:rPr>
              <w:t>产品技术特征（产品特色）、技术应用效果、成本优势和客户满意度等情况，内容不超过1000字。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）</w:t>
            </w:r>
          </w:p>
          <w:p w14:paraId="00F2D8E1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549AE676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4C3DBA45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693B893F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456BC091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176B3639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47EC2306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60ED4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</w:tcPr>
          <w:p w14:paraId="6DB503C6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（三）项目技术壁垒</w:t>
            </w:r>
          </w:p>
        </w:tc>
      </w:tr>
      <w:tr w14:paraId="45AEA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6" w:hRule="atLeast"/>
          <w:jc w:val="center"/>
        </w:trPr>
        <w:tc>
          <w:tcPr>
            <w:tcW w:w="8908" w:type="dxa"/>
            <w:gridSpan w:val="24"/>
          </w:tcPr>
          <w:p w14:paraId="38A67248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（内容至少包括：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从国内外同类技术的特征比较、关键技术特点、技术难度等角度来进行说明，并列举国内外竞争对手，内容不超过1000字。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）</w:t>
            </w:r>
          </w:p>
          <w:p w14:paraId="7AEFD717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05E1281C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5D5F756E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7847B063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427FFD77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7824670F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4E33F124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32ABB82D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5A815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</w:tcPr>
          <w:p w14:paraId="316AC524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（四）产品或技术成熟度</w:t>
            </w:r>
          </w:p>
        </w:tc>
      </w:tr>
      <w:tr w14:paraId="4AD0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4" w:hRule="atLeast"/>
          <w:jc w:val="center"/>
        </w:trPr>
        <w:tc>
          <w:tcPr>
            <w:tcW w:w="8908" w:type="dxa"/>
            <w:gridSpan w:val="24"/>
          </w:tcPr>
          <w:p w14:paraId="37E3A8FE">
            <w:pPr>
              <w:pStyle w:val="7"/>
              <w:rPr>
                <w:rFonts w:ascii="仿宋_GB2312" w:hAnsi="仿宋" w:eastAsia="仿宋_GB2312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（内容至少包括：</w:t>
            </w:r>
            <w:r>
              <w:rPr>
                <w:rFonts w:hint="eastAsia" w:ascii="仿宋_GB2312" w:hAnsi="仿宋" w:eastAsia="仿宋_GB2312" w:cs="仿宋"/>
                <w:kern w:val="2"/>
                <w:sz w:val="28"/>
                <w:szCs w:val="28"/>
              </w:rPr>
              <w:t>处于实验室阶段、小批量试产还是量产阶段，产品上市时间或预计上市时间、稳定运行时间、实际使用效果、用户数等，内容不超过1000字。</w:t>
            </w:r>
            <w:r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</w:rPr>
              <w:t>）</w:t>
            </w:r>
          </w:p>
          <w:p w14:paraId="3FC18E0E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3005A081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2409C3F6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5E04B71B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3922063F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3C2805BC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1ABC1727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  <w:p w14:paraId="10AB4B8C">
            <w:p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4667B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</w:tcPr>
          <w:p w14:paraId="0F8BABCF">
            <w:pPr>
              <w:numPr>
                <w:ilvl w:val="0"/>
                <w:numId w:val="1"/>
              </w:numPr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  <w:t>参赛项目专利培育布局现状</w:t>
            </w:r>
          </w:p>
        </w:tc>
      </w:tr>
      <w:tr w14:paraId="6CA5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</w:tcPr>
          <w:p w14:paraId="1076DF3B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  <w:t>（一）项目知识产权概况</w:t>
            </w:r>
          </w:p>
        </w:tc>
      </w:tr>
      <w:tr w14:paraId="463B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</w:tcPr>
          <w:p w14:paraId="2996CE5C">
            <w:pPr>
              <w:jc w:val="center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32"/>
                <w:szCs w:val="32"/>
              </w:rPr>
              <w:t>核心专利</w:t>
            </w:r>
          </w:p>
          <w:p w14:paraId="0A3E41D0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（填写项目的一项核心专利，核心专利必须为有效的发明专利，该核心专利需附专利证书；其专利权人须为参赛牵头单位。）</w:t>
            </w:r>
          </w:p>
        </w:tc>
      </w:tr>
      <w:tr w14:paraId="08884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234" w:type="dxa"/>
            <w:gridSpan w:val="6"/>
            <w:vAlign w:val="center"/>
          </w:tcPr>
          <w:p w14:paraId="5154B776">
            <w:pPr>
              <w:jc w:val="center"/>
              <w:textAlignment w:val="top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专利名称</w:t>
            </w:r>
          </w:p>
        </w:tc>
        <w:tc>
          <w:tcPr>
            <w:tcW w:w="1347" w:type="dxa"/>
            <w:gridSpan w:val="5"/>
            <w:vAlign w:val="center"/>
          </w:tcPr>
          <w:p w14:paraId="087C5163">
            <w:pPr>
              <w:jc w:val="center"/>
              <w:textAlignment w:val="top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申请号</w:t>
            </w:r>
          </w:p>
        </w:tc>
        <w:tc>
          <w:tcPr>
            <w:tcW w:w="1920" w:type="dxa"/>
            <w:gridSpan w:val="5"/>
            <w:vAlign w:val="center"/>
          </w:tcPr>
          <w:p w14:paraId="6BE0D40C">
            <w:pPr>
              <w:jc w:val="center"/>
              <w:textAlignment w:val="top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授权公布号</w:t>
            </w:r>
          </w:p>
        </w:tc>
        <w:tc>
          <w:tcPr>
            <w:tcW w:w="1440" w:type="dxa"/>
            <w:gridSpan w:val="5"/>
            <w:vAlign w:val="center"/>
          </w:tcPr>
          <w:p w14:paraId="394820A2">
            <w:pPr>
              <w:jc w:val="center"/>
              <w:textAlignment w:val="top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申请人</w:t>
            </w:r>
          </w:p>
        </w:tc>
        <w:tc>
          <w:tcPr>
            <w:tcW w:w="1967" w:type="dxa"/>
            <w:gridSpan w:val="3"/>
            <w:vAlign w:val="center"/>
          </w:tcPr>
          <w:p w14:paraId="6CECCFFA">
            <w:pPr>
              <w:jc w:val="center"/>
              <w:textAlignment w:val="top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专利权人</w:t>
            </w:r>
          </w:p>
        </w:tc>
      </w:tr>
      <w:tr w14:paraId="229C6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234" w:type="dxa"/>
            <w:gridSpan w:val="6"/>
          </w:tcPr>
          <w:p w14:paraId="0CA9F4CB">
            <w:pPr>
              <w:jc w:val="left"/>
              <w:textAlignment w:val="top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47" w:type="dxa"/>
            <w:gridSpan w:val="5"/>
          </w:tcPr>
          <w:p w14:paraId="642FEE05">
            <w:pPr>
              <w:jc w:val="left"/>
              <w:textAlignment w:val="top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20" w:type="dxa"/>
            <w:gridSpan w:val="5"/>
          </w:tcPr>
          <w:p w14:paraId="1EEA8EE9">
            <w:pPr>
              <w:jc w:val="left"/>
              <w:textAlignment w:val="top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40" w:type="dxa"/>
            <w:gridSpan w:val="5"/>
          </w:tcPr>
          <w:p w14:paraId="0A3B3E29">
            <w:pPr>
              <w:jc w:val="left"/>
              <w:textAlignment w:val="top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67" w:type="dxa"/>
            <w:gridSpan w:val="3"/>
          </w:tcPr>
          <w:p w14:paraId="2746408F">
            <w:pPr>
              <w:jc w:val="left"/>
              <w:textAlignment w:val="top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775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  <w:shd w:val="clear" w:color="auto" w:fill="auto"/>
            <w:vAlign w:val="center"/>
          </w:tcPr>
          <w:p w14:paraId="791652DF">
            <w:pPr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 xml:space="preserve">核心专利是否维持年限超过10年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□是  □否</w:t>
            </w:r>
          </w:p>
        </w:tc>
      </w:tr>
      <w:tr w14:paraId="6B5E4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  <w:shd w:val="clear" w:color="auto" w:fill="auto"/>
            <w:vAlign w:val="center"/>
          </w:tcPr>
          <w:p w14:paraId="7BFE55D0">
            <w:pPr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 xml:space="preserve">是否有海外同族专利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□是  □否</w:t>
            </w:r>
          </w:p>
        </w:tc>
      </w:tr>
      <w:tr w14:paraId="491E1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33" w:type="dxa"/>
            <w:gridSpan w:val="3"/>
            <w:vMerge w:val="restart"/>
            <w:shd w:val="clear" w:color="auto" w:fill="auto"/>
            <w:vAlign w:val="center"/>
          </w:tcPr>
          <w:p w14:paraId="7E6FF74E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海外同族</w:t>
            </w:r>
          </w:p>
          <w:p w14:paraId="724B2CE1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专利情况</w:t>
            </w:r>
          </w:p>
        </w:tc>
        <w:tc>
          <w:tcPr>
            <w:tcW w:w="1288" w:type="dxa"/>
            <w:gridSpan w:val="6"/>
            <w:shd w:val="clear" w:color="auto" w:fill="auto"/>
            <w:vAlign w:val="center"/>
          </w:tcPr>
          <w:p w14:paraId="470A5A4E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27" w:type="dxa"/>
            <w:gridSpan w:val="5"/>
            <w:shd w:val="clear" w:color="auto" w:fill="auto"/>
            <w:vAlign w:val="center"/>
          </w:tcPr>
          <w:p w14:paraId="3B806A29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专利名称</w:t>
            </w:r>
          </w:p>
        </w:tc>
        <w:tc>
          <w:tcPr>
            <w:tcW w:w="1840" w:type="dxa"/>
            <w:gridSpan w:val="6"/>
            <w:shd w:val="clear" w:color="auto" w:fill="auto"/>
            <w:vAlign w:val="center"/>
          </w:tcPr>
          <w:p w14:paraId="5D72F93C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专利申请号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14:paraId="0F0A6460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进入国家</w:t>
            </w:r>
          </w:p>
        </w:tc>
      </w:tr>
      <w:tr w14:paraId="32F0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33" w:type="dxa"/>
            <w:gridSpan w:val="3"/>
            <w:vMerge w:val="continue"/>
            <w:shd w:val="clear" w:color="auto" w:fill="auto"/>
            <w:vAlign w:val="center"/>
          </w:tcPr>
          <w:p w14:paraId="0A21720C">
            <w:pPr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6"/>
            <w:shd w:val="clear" w:color="auto" w:fill="auto"/>
            <w:vAlign w:val="center"/>
          </w:tcPr>
          <w:p w14:paraId="4FB6A349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7" w:type="dxa"/>
            <w:gridSpan w:val="5"/>
            <w:shd w:val="clear" w:color="auto" w:fill="auto"/>
            <w:vAlign w:val="center"/>
          </w:tcPr>
          <w:p w14:paraId="1BFDB256">
            <w:pPr>
              <w:pStyle w:val="7"/>
              <w:jc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center"/>
          </w:tcPr>
          <w:p w14:paraId="16B84DB5">
            <w:pPr>
              <w:pStyle w:val="7"/>
              <w:jc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14:paraId="466AB39A">
            <w:pPr>
              <w:pStyle w:val="7"/>
              <w:jc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</w:p>
        </w:tc>
      </w:tr>
      <w:tr w14:paraId="771E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33" w:type="dxa"/>
            <w:gridSpan w:val="3"/>
            <w:vMerge w:val="continue"/>
            <w:shd w:val="clear" w:color="auto" w:fill="auto"/>
            <w:vAlign w:val="center"/>
          </w:tcPr>
          <w:p w14:paraId="6069D3ED">
            <w:pPr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6"/>
            <w:shd w:val="clear" w:color="auto" w:fill="auto"/>
            <w:vAlign w:val="center"/>
          </w:tcPr>
          <w:p w14:paraId="618A87F3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7" w:type="dxa"/>
            <w:gridSpan w:val="5"/>
            <w:shd w:val="clear" w:color="auto" w:fill="auto"/>
            <w:vAlign w:val="center"/>
          </w:tcPr>
          <w:p w14:paraId="4A14B2AE">
            <w:pPr>
              <w:pStyle w:val="7"/>
              <w:jc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center"/>
          </w:tcPr>
          <w:p w14:paraId="7D2C45C8">
            <w:pPr>
              <w:pStyle w:val="7"/>
              <w:jc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14:paraId="6E14AD3A">
            <w:pPr>
              <w:pStyle w:val="7"/>
              <w:jc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</w:p>
        </w:tc>
      </w:tr>
      <w:tr w14:paraId="175D6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33" w:type="dxa"/>
            <w:gridSpan w:val="3"/>
            <w:vMerge w:val="continue"/>
            <w:shd w:val="clear" w:color="auto" w:fill="auto"/>
            <w:vAlign w:val="center"/>
          </w:tcPr>
          <w:p w14:paraId="65D4ED93">
            <w:pPr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6"/>
            <w:shd w:val="clear" w:color="auto" w:fill="auto"/>
            <w:vAlign w:val="center"/>
          </w:tcPr>
          <w:p w14:paraId="2DB7A434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7" w:type="dxa"/>
            <w:gridSpan w:val="5"/>
            <w:shd w:val="clear" w:color="auto" w:fill="auto"/>
            <w:vAlign w:val="center"/>
          </w:tcPr>
          <w:p w14:paraId="059119CA">
            <w:pPr>
              <w:pStyle w:val="7"/>
              <w:jc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gridSpan w:val="6"/>
            <w:shd w:val="clear" w:color="auto" w:fill="auto"/>
            <w:vAlign w:val="center"/>
          </w:tcPr>
          <w:p w14:paraId="4921BDD9">
            <w:pPr>
              <w:pStyle w:val="7"/>
              <w:jc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14:paraId="70A7FFC2">
            <w:pPr>
              <w:pStyle w:val="7"/>
              <w:jc w:val="center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</w:p>
        </w:tc>
      </w:tr>
      <w:tr w14:paraId="372A3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773" w:type="dxa"/>
            <w:gridSpan w:val="8"/>
            <w:shd w:val="clear" w:color="auto" w:fill="auto"/>
            <w:vAlign w:val="center"/>
          </w:tcPr>
          <w:p w14:paraId="0FF9173B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"/>
                <w:b/>
                <w:bCs/>
                <w:color w:val="000000"/>
                <w:sz w:val="28"/>
                <w:szCs w:val="28"/>
              </w:rPr>
              <w:t>发明专利数量</w:t>
            </w:r>
          </w:p>
        </w:tc>
        <w:tc>
          <w:tcPr>
            <w:tcW w:w="3053" w:type="dxa"/>
            <w:gridSpan w:val="10"/>
            <w:shd w:val="clear" w:color="auto" w:fill="auto"/>
            <w:vAlign w:val="center"/>
          </w:tcPr>
          <w:p w14:paraId="573F3604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"/>
                <w:b/>
                <w:bCs/>
                <w:color w:val="000000"/>
                <w:sz w:val="28"/>
                <w:szCs w:val="28"/>
              </w:rPr>
              <w:t>实用新型专利数量</w:t>
            </w:r>
          </w:p>
        </w:tc>
        <w:tc>
          <w:tcPr>
            <w:tcW w:w="3082" w:type="dxa"/>
            <w:gridSpan w:val="6"/>
            <w:shd w:val="clear" w:color="auto" w:fill="auto"/>
            <w:vAlign w:val="center"/>
          </w:tcPr>
          <w:p w14:paraId="4ECE613A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"/>
                <w:b/>
                <w:bCs/>
                <w:color w:val="000000"/>
                <w:sz w:val="28"/>
                <w:szCs w:val="28"/>
              </w:rPr>
              <w:t>外观设计专利数量</w:t>
            </w:r>
          </w:p>
        </w:tc>
      </w:tr>
      <w:tr w14:paraId="4CE2A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773" w:type="dxa"/>
            <w:gridSpan w:val="8"/>
            <w:shd w:val="clear" w:color="auto" w:fill="auto"/>
            <w:vAlign w:val="center"/>
          </w:tcPr>
          <w:p w14:paraId="3A0F1A35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</w:p>
        </w:tc>
        <w:tc>
          <w:tcPr>
            <w:tcW w:w="3053" w:type="dxa"/>
            <w:gridSpan w:val="10"/>
            <w:shd w:val="clear" w:color="auto" w:fill="auto"/>
            <w:vAlign w:val="center"/>
          </w:tcPr>
          <w:p w14:paraId="1D3F35E1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</w:p>
        </w:tc>
        <w:tc>
          <w:tcPr>
            <w:tcW w:w="3082" w:type="dxa"/>
            <w:gridSpan w:val="6"/>
            <w:shd w:val="clear" w:color="auto" w:fill="auto"/>
            <w:vAlign w:val="center"/>
          </w:tcPr>
          <w:p w14:paraId="5DDF41AE">
            <w:pPr>
              <w:jc w:val="center"/>
              <w:textAlignment w:val="top"/>
              <w:rPr>
                <w:rFonts w:ascii="仿宋_GB2312" w:hAnsi="楷体" w:eastAsia="仿宋_GB2312" w:cs="楷体"/>
                <w:color w:val="000000"/>
                <w:sz w:val="28"/>
                <w:szCs w:val="28"/>
              </w:rPr>
            </w:pPr>
          </w:p>
        </w:tc>
      </w:tr>
      <w:tr w14:paraId="374CD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  <w:shd w:val="clear" w:color="auto" w:fill="auto"/>
            <w:vAlign w:val="center"/>
          </w:tcPr>
          <w:p w14:paraId="6EB7FF7E">
            <w:pPr>
              <w:jc w:val="center"/>
              <w:textAlignment w:val="top"/>
              <w:rPr>
                <w:rFonts w:ascii="仿宋_GB2312" w:hAnsi="仿宋" w:eastAsia="仿宋_GB2312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"/>
                <w:b/>
                <w:bCs/>
                <w:color w:val="000000"/>
                <w:sz w:val="28"/>
                <w:szCs w:val="28"/>
              </w:rPr>
              <w:t>其他知识产权情况</w:t>
            </w:r>
          </w:p>
        </w:tc>
      </w:tr>
      <w:tr w14:paraId="4BCD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  <w:shd w:val="clear" w:color="auto" w:fill="auto"/>
            <w:vAlign w:val="center"/>
          </w:tcPr>
          <w:p w14:paraId="2D479FC9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楷体"/>
                <w:color w:val="000000"/>
                <w:sz w:val="28"/>
                <w:szCs w:val="28"/>
              </w:rPr>
              <w:t>包含商标___件，软件著作权___件，集成电路布图设计___件。</w:t>
            </w:r>
          </w:p>
        </w:tc>
      </w:tr>
      <w:tr w14:paraId="139D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  <w:shd w:val="clear" w:color="auto" w:fill="auto"/>
            <w:vAlign w:val="center"/>
          </w:tcPr>
          <w:p w14:paraId="28BA3685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  <w:t>（二）专利技术实施情况</w:t>
            </w:r>
          </w:p>
        </w:tc>
      </w:tr>
      <w:tr w14:paraId="48ACF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  <w:shd w:val="clear" w:color="auto" w:fill="auto"/>
          </w:tcPr>
          <w:p w14:paraId="1872DD93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楷体"/>
                <w:sz w:val="28"/>
                <w:szCs w:val="28"/>
              </w:rPr>
              <w:t>自身产品或其他厂商产品，自主实施和/或由第三方机构实施情况，产生的市场价值、战略价值等</w:t>
            </w:r>
            <w:r>
              <w:rPr>
                <w:rFonts w:hint="eastAsia" w:ascii="仿宋_GB2312" w:hAnsi="仿宋" w:eastAsia="仿宋_GB2312" w:cs="楷体"/>
                <w:color w:val="000000"/>
                <w:sz w:val="28"/>
                <w:szCs w:val="28"/>
              </w:rPr>
              <w:t>）</w:t>
            </w:r>
          </w:p>
          <w:p w14:paraId="7C0C546A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  <w:p w14:paraId="402B1972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  <w:p w14:paraId="126A1307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  <w:p w14:paraId="0C60B577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</w:tc>
      </w:tr>
      <w:tr w14:paraId="30453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  <w:shd w:val="clear" w:color="auto" w:fill="auto"/>
          </w:tcPr>
          <w:p w14:paraId="4B3C4725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  <w:t>（三）专利技术培育措施</w:t>
            </w:r>
          </w:p>
        </w:tc>
      </w:tr>
      <w:tr w14:paraId="3F40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8908" w:type="dxa"/>
            <w:gridSpan w:val="24"/>
            <w:shd w:val="clear" w:color="auto" w:fill="auto"/>
          </w:tcPr>
          <w:p w14:paraId="0DB36B83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"/>
                <w:color w:val="000000"/>
                <w:sz w:val="28"/>
                <w:szCs w:val="28"/>
              </w:rPr>
              <w:t>（专利挖掘和培育的思路、方法和过程，具体采用了哪些具有可参考性的提升专利价值的措施，例如申请前专利检索、专利组合设计、专利标准化推动、知识产权管理体系的建设等。）</w:t>
            </w:r>
          </w:p>
          <w:p w14:paraId="477A2ECF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  <w:p w14:paraId="405326B3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</w:tc>
      </w:tr>
      <w:tr w14:paraId="5FF0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  <w:shd w:val="clear" w:color="auto" w:fill="auto"/>
          </w:tcPr>
          <w:p w14:paraId="3C7647D8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  <w:t>（四）专利技术运营情况</w:t>
            </w:r>
          </w:p>
        </w:tc>
      </w:tr>
      <w:tr w14:paraId="4138D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  <w:shd w:val="clear" w:color="auto" w:fill="auto"/>
          </w:tcPr>
          <w:p w14:paraId="162F3089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"/>
                <w:color w:val="000000"/>
                <w:sz w:val="28"/>
                <w:szCs w:val="28"/>
              </w:rPr>
              <w:t>（项目专利转让、许可、质押融资、作价入股等运营情况，包括专利运营模式、专利运营收益金额、专利评估金额等）</w:t>
            </w:r>
          </w:p>
          <w:p w14:paraId="6FF24FA5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  <w:p w14:paraId="5446CFA0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  <w:p w14:paraId="2CF62B21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  <w:p w14:paraId="3A9261DA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  <w:p w14:paraId="06A9C37D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  <w:p w14:paraId="2F763B35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</w:tc>
      </w:tr>
      <w:tr w14:paraId="3346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  <w:shd w:val="clear" w:color="auto" w:fill="auto"/>
          </w:tcPr>
          <w:p w14:paraId="57D11692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  <w:t>五、参赛项目市场情况（可另附文件说明）</w:t>
            </w:r>
          </w:p>
        </w:tc>
      </w:tr>
      <w:tr w14:paraId="769E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  <w:shd w:val="clear" w:color="auto" w:fill="auto"/>
          </w:tcPr>
          <w:p w14:paraId="463CFB68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  <w:t>（一）市场分析</w:t>
            </w:r>
          </w:p>
        </w:tc>
      </w:tr>
      <w:tr w14:paraId="1694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  <w:jc w:val="center"/>
        </w:trPr>
        <w:tc>
          <w:tcPr>
            <w:tcW w:w="8908" w:type="dxa"/>
            <w:gridSpan w:val="24"/>
            <w:shd w:val="clear" w:color="auto" w:fill="auto"/>
          </w:tcPr>
          <w:p w14:paraId="5CD70D6B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楷体"/>
                <w:sz w:val="28"/>
                <w:szCs w:val="28"/>
              </w:rPr>
              <w:t>目标客户、使用场景、国内外市场规模预测等</w:t>
            </w:r>
            <w:r>
              <w:rPr>
                <w:rFonts w:hint="eastAsia" w:ascii="仿宋_GB2312" w:hAnsi="仿宋" w:eastAsia="仿宋_GB2312" w:cs="楷体"/>
                <w:color w:val="0000FF"/>
                <w:sz w:val="28"/>
                <w:szCs w:val="28"/>
              </w:rPr>
              <w:t>)</w:t>
            </w:r>
          </w:p>
          <w:p w14:paraId="4114C175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  <w:p w14:paraId="170D6C69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  <w:p w14:paraId="1AC7AAC6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  <w:p w14:paraId="230A1240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  <w:p w14:paraId="162F9C1F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  <w:p w14:paraId="02F725B5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  <w:p w14:paraId="6DA6A73B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  <w:p w14:paraId="03658572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  <w:p w14:paraId="026044C3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  <w:p w14:paraId="3913718F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</w:tc>
      </w:tr>
      <w:tr w14:paraId="1ADFF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  <w:shd w:val="clear" w:color="auto" w:fill="auto"/>
          </w:tcPr>
          <w:p w14:paraId="590DE5B4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  <w:t>(二）项目市场收入</w:t>
            </w:r>
          </w:p>
        </w:tc>
      </w:tr>
      <w:tr w14:paraId="2EBA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  <w:shd w:val="clear" w:color="auto" w:fill="auto"/>
            <w:vAlign w:val="center"/>
          </w:tcPr>
          <w:p w14:paraId="62DE4C4C">
            <w:pPr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"/>
                <w:color w:val="000000"/>
                <w:sz w:val="28"/>
                <w:szCs w:val="28"/>
              </w:rPr>
              <w:t>（项目市场收入金额、并附作证材料）</w:t>
            </w:r>
          </w:p>
          <w:p w14:paraId="5705BD71">
            <w:pPr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  <w:p w14:paraId="1764B786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  <w:p w14:paraId="09BA4C76">
            <w:pPr>
              <w:jc w:val="left"/>
              <w:textAlignment w:val="top"/>
              <w:rPr>
                <w:rFonts w:ascii="仿宋_GB2312" w:hAnsi="仿宋" w:eastAsia="仿宋_GB2312" w:cs="楷体"/>
                <w:color w:val="000000"/>
                <w:sz w:val="28"/>
                <w:szCs w:val="28"/>
              </w:rPr>
            </w:pPr>
          </w:p>
          <w:p w14:paraId="0EAFCC7D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22DA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08" w:type="dxa"/>
            <w:gridSpan w:val="24"/>
            <w:shd w:val="clear" w:color="auto" w:fill="auto"/>
          </w:tcPr>
          <w:p w14:paraId="3E1684B6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  <w:t>六、项目需求统计</w:t>
            </w:r>
          </w:p>
        </w:tc>
      </w:tr>
      <w:tr w14:paraId="665C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2186" w:type="dxa"/>
            <w:gridSpan w:val="5"/>
            <w:shd w:val="clear" w:color="auto" w:fill="auto"/>
            <w:vAlign w:val="center"/>
          </w:tcPr>
          <w:p w14:paraId="7D9BE0FD">
            <w:pPr>
              <w:jc w:val="center"/>
              <w:textAlignment w:val="top"/>
              <w:rPr>
                <w:rFonts w:ascii="仿宋_GB2312" w:hAnsi="仿宋" w:eastAsia="仿宋_GB2312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"/>
                <w:b/>
                <w:bCs/>
                <w:color w:val="000000"/>
                <w:sz w:val="28"/>
                <w:szCs w:val="28"/>
              </w:rPr>
              <w:t>是否有秦创原</w:t>
            </w:r>
          </w:p>
          <w:p w14:paraId="41DB6AA2">
            <w:pPr>
              <w:jc w:val="center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楷体"/>
                <w:b/>
                <w:bCs/>
                <w:color w:val="000000"/>
                <w:sz w:val="28"/>
                <w:szCs w:val="28"/>
              </w:rPr>
              <w:t>落地意愿</w:t>
            </w:r>
          </w:p>
        </w:tc>
        <w:tc>
          <w:tcPr>
            <w:tcW w:w="6722" w:type="dxa"/>
            <w:gridSpan w:val="19"/>
            <w:shd w:val="clear" w:color="auto" w:fill="auto"/>
            <w:vAlign w:val="center"/>
          </w:tcPr>
          <w:p w14:paraId="0DAC8832">
            <w:pPr>
              <w:jc w:val="center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□是  □否</w:t>
            </w:r>
          </w:p>
        </w:tc>
      </w:tr>
      <w:tr w14:paraId="682E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186" w:type="dxa"/>
            <w:gridSpan w:val="5"/>
            <w:shd w:val="clear" w:color="auto" w:fill="auto"/>
            <w:vAlign w:val="center"/>
          </w:tcPr>
          <w:p w14:paraId="48A2E4FD">
            <w:pPr>
              <w:jc w:val="center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楷体"/>
                <w:b/>
                <w:bCs/>
                <w:color w:val="000000"/>
                <w:sz w:val="28"/>
                <w:szCs w:val="28"/>
              </w:rPr>
              <w:t>资源支持</w:t>
            </w:r>
          </w:p>
        </w:tc>
        <w:tc>
          <w:tcPr>
            <w:tcW w:w="6722" w:type="dxa"/>
            <w:gridSpan w:val="19"/>
            <w:shd w:val="clear" w:color="auto" w:fill="auto"/>
            <w:vAlign w:val="center"/>
          </w:tcPr>
          <w:p w14:paraId="269ED4B2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比如政策、资金、场地、区域等资源支持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）</w:t>
            </w:r>
          </w:p>
        </w:tc>
      </w:tr>
      <w:tr w14:paraId="6225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2186" w:type="dxa"/>
            <w:gridSpan w:val="5"/>
            <w:shd w:val="clear" w:color="auto" w:fill="auto"/>
            <w:vAlign w:val="center"/>
          </w:tcPr>
          <w:p w14:paraId="4E8877F8">
            <w:pPr>
              <w:jc w:val="center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楷体"/>
                <w:b/>
                <w:bCs/>
                <w:color w:val="000000"/>
                <w:sz w:val="28"/>
                <w:szCs w:val="28"/>
              </w:rPr>
              <w:t>融资需求</w:t>
            </w:r>
          </w:p>
        </w:tc>
        <w:tc>
          <w:tcPr>
            <w:tcW w:w="6722" w:type="dxa"/>
            <w:gridSpan w:val="19"/>
            <w:shd w:val="clear" w:color="auto" w:fill="auto"/>
            <w:vAlign w:val="center"/>
          </w:tcPr>
          <w:p w14:paraId="11A179D5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如有融资需求，请列出截止目前的融资情况以及本次的融资需求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）</w:t>
            </w:r>
          </w:p>
        </w:tc>
      </w:tr>
      <w:tr w14:paraId="61C0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  <w:jc w:val="center"/>
        </w:trPr>
        <w:tc>
          <w:tcPr>
            <w:tcW w:w="2186" w:type="dxa"/>
            <w:gridSpan w:val="5"/>
            <w:shd w:val="clear" w:color="auto" w:fill="auto"/>
            <w:vAlign w:val="center"/>
          </w:tcPr>
          <w:p w14:paraId="4A302DAD">
            <w:pPr>
              <w:jc w:val="center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楷体"/>
                <w:b/>
                <w:bCs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6722" w:type="dxa"/>
            <w:gridSpan w:val="19"/>
            <w:shd w:val="clear" w:color="auto" w:fill="auto"/>
            <w:vAlign w:val="center"/>
          </w:tcPr>
          <w:p w14:paraId="437D24D5">
            <w:pPr>
              <w:jc w:val="left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在媒体宣传、专利培训、参加展会等方面的需求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）</w:t>
            </w:r>
          </w:p>
        </w:tc>
      </w:tr>
      <w:tr w14:paraId="6868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908" w:type="dxa"/>
            <w:gridSpan w:val="24"/>
            <w:shd w:val="clear" w:color="auto" w:fill="auto"/>
            <w:vAlign w:val="center"/>
          </w:tcPr>
          <w:p w14:paraId="2F92B61D">
            <w:pPr>
              <w:jc w:val="left"/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  <w:t>七、附件资料及要求说明</w:t>
            </w:r>
          </w:p>
        </w:tc>
      </w:tr>
      <w:tr w14:paraId="79BC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908" w:type="dxa"/>
            <w:gridSpan w:val="24"/>
            <w:shd w:val="clear" w:color="auto" w:fill="auto"/>
            <w:vAlign w:val="center"/>
          </w:tcPr>
          <w:p w14:paraId="2DF638D2">
            <w:pPr>
              <w:adjustRightInd w:val="0"/>
              <w:snapToGrid w:val="0"/>
              <w:spacing w:line="520" w:lineRule="exact"/>
              <w:ind w:firstLine="562" w:firstLineChars="200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  <w:t>（一）参赛人员说明：</w:t>
            </w:r>
          </w:p>
          <w:p w14:paraId="722E1C31">
            <w:pPr>
              <w:adjustRightInd w:val="0"/>
              <w:snapToGrid w:val="0"/>
              <w:spacing w:line="520" w:lineRule="exact"/>
              <w:ind w:firstLine="560" w:firstLineChars="200"/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1.同一参赛主体最多可选送3个项目参赛；</w:t>
            </w:r>
          </w:p>
          <w:p w14:paraId="68A333A5">
            <w:pPr>
              <w:adjustRightInd w:val="0"/>
              <w:snapToGrid w:val="0"/>
              <w:spacing w:line="520" w:lineRule="exact"/>
              <w:ind w:firstLine="560" w:firstLineChars="200"/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2.大赛上场答辩人员，必须为已报名的参赛人员；</w:t>
            </w:r>
          </w:p>
          <w:p w14:paraId="062406CA">
            <w:pPr>
              <w:adjustRightInd w:val="0"/>
              <w:snapToGrid w:val="0"/>
              <w:spacing w:line="520" w:lineRule="exact"/>
              <w:ind w:firstLine="560" w:firstLineChars="200"/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3.知识产权服务机构不可独立作为参赛主体参赛，可与创新主体联合参赛，不受参赛项目数量限制；</w:t>
            </w:r>
          </w:p>
          <w:p w14:paraId="648A9EBF">
            <w:pPr>
              <w:adjustRightInd w:val="0"/>
              <w:snapToGrid w:val="0"/>
              <w:spacing w:line="520" w:lineRule="exact"/>
              <w:ind w:firstLine="560" w:firstLineChars="200"/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4.大赛期间参赛团队中成员若有变更，应经大赛组委会同意后方可更换。</w:t>
            </w:r>
          </w:p>
          <w:p w14:paraId="71AFAD55">
            <w:pPr>
              <w:adjustRightInd w:val="0"/>
              <w:snapToGrid w:val="0"/>
              <w:spacing w:line="520" w:lineRule="exact"/>
              <w:ind w:firstLine="562" w:firstLineChars="200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  <w:t>（二）参赛主体为个人的提交如下资料：</w:t>
            </w:r>
          </w:p>
          <w:p w14:paraId="32C8486A">
            <w:pPr>
              <w:adjustRightInd w:val="0"/>
              <w:snapToGrid w:val="0"/>
              <w:spacing w:line="520" w:lineRule="exact"/>
              <w:ind w:firstLine="560" w:firstLineChars="200"/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1.身份证正反面照片； </w:t>
            </w:r>
          </w:p>
          <w:p w14:paraId="6C92D53D">
            <w:pPr>
              <w:adjustRightInd w:val="0"/>
              <w:snapToGrid w:val="0"/>
              <w:spacing w:line="520" w:lineRule="exact"/>
              <w:ind w:firstLine="560" w:firstLineChars="200"/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2.《参赛承诺书》（PDF 版，承诺书须签字）； </w:t>
            </w:r>
          </w:p>
          <w:p w14:paraId="2F35A906">
            <w:pPr>
              <w:adjustRightInd w:val="0"/>
              <w:snapToGrid w:val="0"/>
              <w:spacing w:line="520" w:lineRule="exact"/>
              <w:ind w:firstLine="560" w:firstLineChars="200"/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3.专利证书或相关权属证明（PDF版）；</w:t>
            </w:r>
          </w:p>
          <w:p w14:paraId="558D94CB">
            <w:pPr>
              <w:adjustRightInd w:val="0"/>
              <w:snapToGrid w:val="0"/>
              <w:spacing w:line="520" w:lineRule="exact"/>
              <w:ind w:firstLine="560" w:firstLineChars="200"/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4.项目收入佐证材料；</w:t>
            </w:r>
          </w:p>
          <w:p w14:paraId="638450CE">
            <w:pPr>
              <w:adjustRightInd w:val="0"/>
              <w:snapToGrid w:val="0"/>
              <w:spacing w:line="520" w:lineRule="exact"/>
              <w:ind w:firstLine="560" w:firstLineChars="200"/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5.其他相关佐证资料。</w:t>
            </w:r>
          </w:p>
          <w:p w14:paraId="46989E6F">
            <w:pPr>
              <w:adjustRightInd w:val="0"/>
              <w:snapToGrid w:val="0"/>
              <w:spacing w:line="520" w:lineRule="exact"/>
              <w:ind w:firstLine="562" w:firstLineChars="200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8"/>
                <w:szCs w:val="28"/>
              </w:rPr>
              <w:t xml:space="preserve">（三）参赛主体为高校或企业的提交如下资料： </w:t>
            </w:r>
          </w:p>
          <w:p w14:paraId="7B57A5DD">
            <w:pPr>
              <w:adjustRightInd w:val="0"/>
              <w:snapToGrid w:val="0"/>
              <w:spacing w:line="520" w:lineRule="exact"/>
              <w:ind w:firstLine="560" w:firstLineChars="200"/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1.单位法人证书或企业营业执照复印件盖章（PDF 版）； </w:t>
            </w:r>
          </w:p>
          <w:p w14:paraId="73A34114">
            <w:pPr>
              <w:adjustRightInd w:val="0"/>
              <w:snapToGrid w:val="0"/>
              <w:spacing w:line="520" w:lineRule="exact"/>
              <w:ind w:firstLine="560" w:firstLineChars="200"/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2.团队负责人身份证正反面照片； </w:t>
            </w:r>
          </w:p>
          <w:p w14:paraId="0E33CF5D">
            <w:pPr>
              <w:adjustRightInd w:val="0"/>
              <w:snapToGrid w:val="0"/>
              <w:spacing w:line="520" w:lineRule="exact"/>
              <w:ind w:firstLine="560" w:firstLineChars="200"/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3.《参赛承诺书》（PDF 版，承诺书须签字及盖公章）； </w:t>
            </w:r>
          </w:p>
          <w:p w14:paraId="1B97E6DB">
            <w:pPr>
              <w:adjustRightInd w:val="0"/>
              <w:snapToGrid w:val="0"/>
              <w:spacing w:line="520" w:lineRule="exact"/>
              <w:ind w:firstLine="560" w:firstLineChars="200"/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4.专利证书或相关权属证明（PDF版）；</w:t>
            </w:r>
          </w:p>
          <w:p w14:paraId="222E7582">
            <w:pPr>
              <w:adjustRightInd w:val="0"/>
              <w:snapToGrid w:val="0"/>
              <w:spacing w:line="520" w:lineRule="exact"/>
              <w:ind w:firstLine="560" w:firstLineChars="200"/>
              <w:textAlignment w:val="top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5.项目收入佐证材料；</w:t>
            </w:r>
          </w:p>
          <w:p w14:paraId="0E81E87F">
            <w:pPr>
              <w:adjustRightInd w:val="0"/>
              <w:snapToGrid w:val="0"/>
              <w:spacing w:line="520" w:lineRule="exact"/>
              <w:ind w:firstLine="560" w:firstLineChars="200"/>
              <w:textAlignment w:val="top"/>
              <w:rPr>
                <w:rFonts w:ascii="仿宋_GB2312" w:hAnsi="仿宋" w:eastAsia="仿宋_GB2312" w:cs="等线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6.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其他相关佐证资料。</w:t>
            </w:r>
          </w:p>
        </w:tc>
      </w:tr>
    </w:tbl>
    <w:p w14:paraId="02FFD42E">
      <w:pPr>
        <w:rPr>
          <w:rFonts w:ascii="仿宋_GB2312" w:hAnsi="仿宋" w:eastAsia="仿宋_GB2312" w:cs="仿宋"/>
          <w:sz w:val="24"/>
          <w:szCs w:val="32"/>
        </w:rPr>
      </w:pPr>
    </w:p>
    <w:p w14:paraId="168A8FC8">
      <w:pPr>
        <w:spacing w:line="312" w:lineRule="auto"/>
        <w:rPr>
          <w:rFonts w:ascii="仿宋_GB2312" w:hAnsi="仿宋" w:eastAsia="仿宋_GB2312" w:cs="仿宋"/>
          <w:sz w:val="24"/>
          <w:szCs w:val="32"/>
        </w:rPr>
      </w:pPr>
      <w:r>
        <w:rPr>
          <w:rFonts w:hint="eastAsia" w:ascii="仿宋_GB2312" w:hAnsi="仿宋" w:eastAsia="仿宋_GB2312" w:cs="仿宋"/>
          <w:sz w:val="24"/>
          <w:szCs w:val="32"/>
        </w:rPr>
        <w:t>注：</w:t>
      </w:r>
    </w:p>
    <w:p w14:paraId="25CEFA56">
      <w:pPr>
        <w:spacing w:line="312" w:lineRule="auto"/>
        <w:ind w:firstLine="480" w:firstLineChars="200"/>
        <w:rPr>
          <w:rFonts w:ascii="仿宋_GB2312" w:hAnsi="仿宋" w:eastAsia="仿宋_GB2312" w:cs="仿宋"/>
          <w:sz w:val="24"/>
          <w:szCs w:val="32"/>
        </w:rPr>
      </w:pPr>
      <w:r>
        <w:rPr>
          <w:rFonts w:hint="eastAsia" w:ascii="仿宋_GB2312" w:hAnsi="仿宋" w:eastAsia="仿宋_GB2312" w:cs="仿宋"/>
          <w:sz w:val="24"/>
          <w:szCs w:val="32"/>
        </w:rPr>
        <w:t>1.《参赛报名表》填写应内容完整、表述明确。如各栏空格不够，均可加页。</w:t>
      </w:r>
    </w:p>
    <w:p w14:paraId="2BBB54C4">
      <w:pPr>
        <w:spacing w:line="312" w:lineRule="auto"/>
        <w:ind w:firstLine="480" w:firstLineChars="200"/>
        <w:rPr>
          <w:rFonts w:ascii="仿宋_GB2312" w:hAnsi="仿宋" w:eastAsia="仿宋_GB2312" w:cs="仿宋"/>
          <w:sz w:val="24"/>
          <w:szCs w:val="32"/>
        </w:rPr>
      </w:pPr>
      <w:r>
        <w:rPr>
          <w:rFonts w:hint="eastAsia" w:ascii="仿宋_GB2312" w:hAnsi="仿宋" w:eastAsia="仿宋_GB2312" w:cs="仿宋"/>
          <w:sz w:val="24"/>
          <w:szCs w:val="32"/>
        </w:rPr>
        <w:t>2.为指导报名单位填写，表格中存在部分提示性内容，请报名单位填写时将相应内容删除。</w:t>
      </w:r>
    </w:p>
    <w:p w14:paraId="2BBB2496">
      <w:pPr>
        <w:spacing w:line="312" w:lineRule="auto"/>
        <w:ind w:firstLine="480" w:firstLineChars="200"/>
        <w:rPr>
          <w:rFonts w:ascii="仿宋_GB2312" w:hAnsi="仿宋" w:eastAsia="仿宋_GB2312" w:cs="宋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仿宋"/>
          <w:sz w:val="24"/>
          <w:szCs w:val="32"/>
        </w:rPr>
        <w:t>3.若填写《参赛报名表》信息内容作假或提供虚假证明材料，组委会将取消参赛资格。</w:t>
      </w:r>
      <w:r>
        <w:rPr>
          <w:rFonts w:ascii="仿宋_GB2312" w:hAnsi="仿宋" w:eastAsia="仿宋_GB2312" w:cs="宋体"/>
          <w:sz w:val="32"/>
          <w:szCs w:val="32"/>
        </w:rPr>
        <w:br w:type="page"/>
      </w:r>
      <w:bookmarkStart w:id="0" w:name="_GoBack"/>
      <w:bookmarkEnd w:id="0"/>
    </w:p>
    <w:p w14:paraId="5F6417A4">
      <w:pPr>
        <w:spacing w:line="620" w:lineRule="exact"/>
        <w:ind w:right="-191" w:rightChars="-91"/>
      </w:pPr>
    </w:p>
    <w:sectPr>
      <w:footerReference r:id="rId5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3BF168A-DCC9-4C5B-A73A-B85C0BACFF9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004DB00-A438-44F4-A301-9BF4242761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874F7DE5-1E50-4A00-9544-13CD9B24EC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970D850-A7D1-4203-B915-3C855D41EFF7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2CB2BAF-B2BE-4E4F-AA5F-400E8160EFC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1A21B24F-E093-444E-82FF-10C7BCF2C404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A68EF86-1CF4-4140-A7F0-D9F16BB9F54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65D29B7B-7186-4521-8E31-716AA848E027}"/>
  </w:font>
  <w:font w:name="___WRD_EMBED_SUB_46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  <w:embedRegular r:id="rId9" w:fontKey="{313D5282-6997-46E7-A774-ADB0977E606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0" w:fontKey="{3C7DE642-A0F8-4C0C-A97C-9C779A9F59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30842152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5EA5B8BE">
        <w:pPr>
          <w:pStyle w:val="5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17 -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46423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4A5C3F8A">
        <w:pPr>
          <w:pStyle w:val="5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</w:rPr>
      <w:id w:val="-21859311"/>
      <w:docPartObj>
        <w:docPartGallery w:val="autotext"/>
      </w:docPartObj>
    </w:sdtPr>
    <w:sdtEndPr>
      <w:rPr>
        <w:rFonts w:hint="eastAsia"/>
      </w:rPr>
    </w:sdtEndPr>
    <w:sdtContent>
      <w:p w14:paraId="0AB2567C">
        <w:pPr>
          <w:pStyle w:val="5"/>
          <w:jc w:val="center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hint="eastAsia"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21 -</w:t>
        </w:r>
        <w:r>
          <w:rPr>
            <w:rFonts w:hint="eastAsia"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B39C31"/>
    <w:multiLevelType w:val="singleLevel"/>
    <w:tmpl w:val="29B39C3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ODNiMGQwODM5MmZlNDEzZTU1MzM1NDBmZTVhZjQifQ=="/>
  </w:docVars>
  <w:rsids>
    <w:rsidRoot w:val="611E4F3D"/>
    <w:rsid w:val="00025905"/>
    <w:rsid w:val="000355B1"/>
    <w:rsid w:val="001668FD"/>
    <w:rsid w:val="00166BF6"/>
    <w:rsid w:val="002F2770"/>
    <w:rsid w:val="003C3FFA"/>
    <w:rsid w:val="0040129E"/>
    <w:rsid w:val="005117E6"/>
    <w:rsid w:val="00686CED"/>
    <w:rsid w:val="006E3F14"/>
    <w:rsid w:val="00721873"/>
    <w:rsid w:val="007C4531"/>
    <w:rsid w:val="008E1697"/>
    <w:rsid w:val="00911575"/>
    <w:rsid w:val="00935775"/>
    <w:rsid w:val="009A4C64"/>
    <w:rsid w:val="009A72E3"/>
    <w:rsid w:val="00A56CA3"/>
    <w:rsid w:val="00B30773"/>
    <w:rsid w:val="00BC444C"/>
    <w:rsid w:val="00C02F07"/>
    <w:rsid w:val="00C66DD3"/>
    <w:rsid w:val="00C83CCD"/>
    <w:rsid w:val="00CD22EB"/>
    <w:rsid w:val="00D527FB"/>
    <w:rsid w:val="00E02029"/>
    <w:rsid w:val="00E462C1"/>
    <w:rsid w:val="00ED51B2"/>
    <w:rsid w:val="00EF5C52"/>
    <w:rsid w:val="00FA5337"/>
    <w:rsid w:val="00FE7DE0"/>
    <w:rsid w:val="00FF68A0"/>
    <w:rsid w:val="014C0145"/>
    <w:rsid w:val="0211157F"/>
    <w:rsid w:val="026A03D0"/>
    <w:rsid w:val="02D52B76"/>
    <w:rsid w:val="030B313E"/>
    <w:rsid w:val="04B800E5"/>
    <w:rsid w:val="056648D5"/>
    <w:rsid w:val="0757641B"/>
    <w:rsid w:val="084C00D3"/>
    <w:rsid w:val="08BA1834"/>
    <w:rsid w:val="091D0ABF"/>
    <w:rsid w:val="09203273"/>
    <w:rsid w:val="09DE3FEB"/>
    <w:rsid w:val="09F56400"/>
    <w:rsid w:val="0C0A5BEF"/>
    <w:rsid w:val="0D1A24FC"/>
    <w:rsid w:val="0E4401CB"/>
    <w:rsid w:val="10F71CF1"/>
    <w:rsid w:val="112E6CF5"/>
    <w:rsid w:val="14985759"/>
    <w:rsid w:val="152761D7"/>
    <w:rsid w:val="1608792C"/>
    <w:rsid w:val="160E102A"/>
    <w:rsid w:val="16727BC9"/>
    <w:rsid w:val="1C281C6E"/>
    <w:rsid w:val="1C2E7BC1"/>
    <w:rsid w:val="1DC61965"/>
    <w:rsid w:val="1EB24092"/>
    <w:rsid w:val="1F0566F3"/>
    <w:rsid w:val="22F21C43"/>
    <w:rsid w:val="23DE3EE7"/>
    <w:rsid w:val="24AB0BD9"/>
    <w:rsid w:val="25760186"/>
    <w:rsid w:val="27C112CD"/>
    <w:rsid w:val="29220113"/>
    <w:rsid w:val="2A380E07"/>
    <w:rsid w:val="2B041BE2"/>
    <w:rsid w:val="2B612949"/>
    <w:rsid w:val="2BBA3162"/>
    <w:rsid w:val="2CED1CA9"/>
    <w:rsid w:val="2EE555A5"/>
    <w:rsid w:val="31C374C1"/>
    <w:rsid w:val="32740F57"/>
    <w:rsid w:val="32965EF6"/>
    <w:rsid w:val="332302B2"/>
    <w:rsid w:val="33A726CF"/>
    <w:rsid w:val="37400ABA"/>
    <w:rsid w:val="380C3D81"/>
    <w:rsid w:val="39D45DD5"/>
    <w:rsid w:val="3A620A79"/>
    <w:rsid w:val="3C383584"/>
    <w:rsid w:val="3CB3466A"/>
    <w:rsid w:val="3D3227AA"/>
    <w:rsid w:val="3DBA04CA"/>
    <w:rsid w:val="3DC155F5"/>
    <w:rsid w:val="3E5E766C"/>
    <w:rsid w:val="3F471DDC"/>
    <w:rsid w:val="3FCD5D32"/>
    <w:rsid w:val="40113C5C"/>
    <w:rsid w:val="42091919"/>
    <w:rsid w:val="44C563E9"/>
    <w:rsid w:val="4564027C"/>
    <w:rsid w:val="45DF7EF7"/>
    <w:rsid w:val="466C4816"/>
    <w:rsid w:val="46CC2449"/>
    <w:rsid w:val="479E3577"/>
    <w:rsid w:val="49882776"/>
    <w:rsid w:val="4ABE686F"/>
    <w:rsid w:val="4B486343"/>
    <w:rsid w:val="4B4922A0"/>
    <w:rsid w:val="4B4B6BB5"/>
    <w:rsid w:val="4BE40DB4"/>
    <w:rsid w:val="4C62325A"/>
    <w:rsid w:val="4CAE4FE5"/>
    <w:rsid w:val="4D900231"/>
    <w:rsid w:val="4DFD4172"/>
    <w:rsid w:val="4E926B55"/>
    <w:rsid w:val="513714E7"/>
    <w:rsid w:val="562377D8"/>
    <w:rsid w:val="57225297"/>
    <w:rsid w:val="57241CD1"/>
    <w:rsid w:val="578C2DF4"/>
    <w:rsid w:val="59CC48E2"/>
    <w:rsid w:val="5EC1307F"/>
    <w:rsid w:val="5F691BE9"/>
    <w:rsid w:val="611E4F3D"/>
    <w:rsid w:val="61AB49EB"/>
    <w:rsid w:val="61D652F5"/>
    <w:rsid w:val="628C3B84"/>
    <w:rsid w:val="667D4B99"/>
    <w:rsid w:val="676716BE"/>
    <w:rsid w:val="687478F9"/>
    <w:rsid w:val="68AA7BF5"/>
    <w:rsid w:val="6984663C"/>
    <w:rsid w:val="69FA3387"/>
    <w:rsid w:val="6CB77670"/>
    <w:rsid w:val="6D064FE5"/>
    <w:rsid w:val="6D6C205E"/>
    <w:rsid w:val="6E563C1E"/>
    <w:rsid w:val="6EBD136C"/>
    <w:rsid w:val="6F0D4C35"/>
    <w:rsid w:val="6F992790"/>
    <w:rsid w:val="70363C29"/>
    <w:rsid w:val="728E1843"/>
    <w:rsid w:val="72BD2E48"/>
    <w:rsid w:val="72F54604"/>
    <w:rsid w:val="73577431"/>
    <w:rsid w:val="74553995"/>
    <w:rsid w:val="74EA1061"/>
    <w:rsid w:val="76132A5B"/>
    <w:rsid w:val="78905719"/>
    <w:rsid w:val="79850699"/>
    <w:rsid w:val="7ADC5C07"/>
    <w:rsid w:val="7BDA554F"/>
    <w:rsid w:val="7E7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hd w:val="clear" w:color="auto" w:fill="FFFFFF"/>
      <w:spacing w:after="240" w:line="480" w:lineRule="exact"/>
      <w:jc w:val="center"/>
      <w:textAlignment w:val="baseline"/>
      <w:outlineLvl w:val="0"/>
    </w:pPr>
    <w:rPr>
      <w:rFonts w:ascii="微软雅黑" w:hAnsi="仿宋" w:eastAsia="微软雅黑"/>
      <w:color w:val="00000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7"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可研正文"/>
    <w:qFormat/>
    <w:uiPriority w:val="0"/>
    <w:pPr>
      <w:spacing w:beforeLines="50" w:afterLines="50" w:line="360" w:lineRule="auto"/>
      <w:ind w:firstLine="1440" w:firstLineChars="200"/>
      <w:jc w:val="both"/>
    </w:pPr>
    <w:rPr>
      <w:rFonts w:ascii="Times New Roman" w:hAnsi="Times New Roman" w:eastAsia="宋体" w:cs="Times New Roman"/>
      <w:color w:val="000000"/>
      <w:sz w:val="28"/>
      <w:szCs w:val="24"/>
      <w:lang w:val="en-US" w:eastAsia="en-US" w:bidi="en-US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批注框文本 Char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1876F-1112-4EC0-BDCD-88F37010B6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ABC</Company>
  <Pages>11</Pages>
  <Words>4123</Words>
  <Characters>4374</Characters>
  <Lines>14</Lines>
  <Paragraphs>13</Paragraphs>
  <TotalTime>5</TotalTime>
  <ScaleCrop>false</ScaleCrop>
  <LinksUpToDate>false</LinksUpToDate>
  <CharactersWithSpaces>4651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2025-07-22T10:17:00Z</dcterms:created>
  <dc:creator>尹思翔</dc:creator>
  <cp:lastModifiedBy>TY</cp:lastModifiedBy>
  <cp:lastPrinted>2025-07-22T10:52:00Z</cp:lastPrinted>
  <dcterms:modified xsi:type="dcterms:W3CDTF">2025-07-23T11:00:03Z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8ED94DB8E40B4F7BA45ACD7D4D806BFC_13</vt:lpwstr>
  </property>
  <property fmtid="{D5CDD505-2E9C-101B-9397-08002B2CF9AE}" pid="4" name="KSOTemplateDocerSaveRecord">
    <vt:lpwstr>eyJoZGlkIjoiYzM5MThlYjI5MGIxYjBhYjkwZDQ2MThmNDAxNjNhMWMifQ==</vt:lpwstr>
  </property>
</Properties>
</file>