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92" w:leftChars="-342" w:hanging="810" w:hangingChars="225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专利电子申请及审查流程公共服务推广（西安）培训班</w:t>
      </w:r>
    </w:p>
    <w:p>
      <w:pPr>
        <w:pStyle w:val="4"/>
        <w:ind w:left="92" w:leftChars="-342" w:hanging="810" w:hangingChars="225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报名回执表</w:t>
      </w:r>
    </w:p>
    <w:tbl>
      <w:tblPr>
        <w:tblStyle w:val="3"/>
        <w:tblpPr w:leftFromText="180" w:rightFromText="180" w:vertAnchor="text" w:horzAnchor="margin" w:tblpXSpec="center" w:tblpY="604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862"/>
        <w:gridCol w:w="113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42" w:type="dxa"/>
          </w:tcPr>
          <w:p>
            <w:pPr>
              <w:pStyle w:val="4"/>
              <w:ind w:firstLine="0" w:firstLineChars="0"/>
              <w:jc w:val="center"/>
              <w:rPr>
                <w:rFonts w:ascii="方正小标宋简体" w:eastAsia="方正小标宋简体" w:cs="Times New Roman"/>
              </w:rPr>
            </w:pPr>
            <w:r>
              <w:rPr>
                <w:rFonts w:hint="eastAsia" w:ascii="方正小标宋简体" w:eastAsia="方正小标宋简体" w:cs="方正小标宋简体"/>
              </w:rPr>
              <w:t>姓名</w:t>
            </w: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方正小标宋简体" w:eastAsia="方正小标宋简体" w:cs="Times New Roman"/>
              </w:rPr>
            </w:pPr>
            <w:r>
              <w:rPr>
                <w:rFonts w:hint="eastAsia" w:ascii="方正小标宋简体" w:eastAsia="方正小标宋简体" w:cs="方正小标宋简体"/>
              </w:rPr>
              <w:t>性别</w:t>
            </w:r>
          </w:p>
        </w:tc>
        <w:tc>
          <w:tcPr>
            <w:tcW w:w="3862" w:type="dxa"/>
          </w:tcPr>
          <w:p>
            <w:pPr>
              <w:pStyle w:val="4"/>
              <w:ind w:firstLine="0" w:firstLineChars="0"/>
              <w:jc w:val="center"/>
              <w:rPr>
                <w:rFonts w:ascii="方正小标宋简体" w:eastAsia="方正小标宋简体" w:cs="Times New Roman"/>
              </w:rPr>
            </w:pPr>
            <w:r>
              <w:rPr>
                <w:rFonts w:hint="eastAsia" w:ascii="方正小标宋简体" w:eastAsia="方正小标宋简体" w:cs="方正小标宋简体"/>
              </w:rPr>
              <w:t>单位</w:t>
            </w: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方正小标宋简体" w:eastAsia="方正小标宋简体" w:cs="Times New Roman"/>
              </w:rPr>
            </w:pPr>
            <w:r>
              <w:rPr>
                <w:rFonts w:hint="eastAsia" w:ascii="方正小标宋简体" w:eastAsia="方正小标宋简体" w:cs="方正小标宋简体"/>
              </w:rPr>
              <w:t>职务</w:t>
            </w:r>
          </w:p>
        </w:tc>
        <w:tc>
          <w:tcPr>
            <w:tcW w:w="1280" w:type="dxa"/>
          </w:tcPr>
          <w:p>
            <w:pPr>
              <w:pStyle w:val="4"/>
              <w:ind w:firstLine="0" w:firstLineChars="0"/>
              <w:jc w:val="center"/>
              <w:rPr>
                <w:rFonts w:ascii="方正小标宋简体" w:eastAsia="方正小标宋简体" w:cs="Times New Roman"/>
              </w:rPr>
            </w:pPr>
            <w:r>
              <w:rPr>
                <w:rFonts w:hint="eastAsia" w:ascii="方正小标宋简体" w:eastAsia="方正小标宋简体" w:cs="方正小标宋简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862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0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862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0" w:type="dxa"/>
          </w:tcPr>
          <w:p>
            <w:pPr>
              <w:pStyle w:val="4"/>
              <w:ind w:firstLine="0" w:firstLineChars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pStyle w:val="4"/>
        <w:ind w:left="272" w:leftChars="-342" w:hanging="990" w:hangingChars="225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2751"/>
    <w:rsid w:val="522A27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2018-06-07T06:43:00Z</dcterms:created>
  <dc:creator>eternally002</dc:creator>
  <cp:lastModifiedBy>eternally002</cp:lastModifiedBy>
  <dcterms:modified xsi:type="dcterms:W3CDTF">2018-06-07T06:43:44Z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